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E3F" w14:textId="1507C686" w:rsidR="00807C78" w:rsidRDefault="00807C78" w:rsidP="00807C78">
      <w:pPr>
        <w:ind w:left="2835"/>
        <w:rPr>
          <w:b/>
          <w:bCs/>
          <w:sz w:val="24"/>
          <w:szCs w:val="24"/>
          <w:u w:val="single"/>
          <w:lang w:val="fr-BE"/>
        </w:rPr>
      </w:pPr>
      <w:r>
        <w:rPr>
          <w:rFonts w:ascii="CalibriLight" w:hAnsi="CalibriLight" w:cs="CalibriLight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6CACFAE0" wp14:editId="12236BDB">
            <wp:simplePos x="0" y="0"/>
            <wp:positionH relativeFrom="column">
              <wp:posOffset>-1905</wp:posOffset>
            </wp:positionH>
            <wp:positionV relativeFrom="paragraph">
              <wp:posOffset>-213938</wp:posOffset>
            </wp:positionV>
            <wp:extent cx="1542699" cy="715085"/>
            <wp:effectExtent l="0" t="0" r="635" b="8890"/>
            <wp:wrapNone/>
            <wp:docPr id="17834673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99" cy="7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0E470" w14:textId="1FB6052C" w:rsidR="00807C78" w:rsidRDefault="00807C78" w:rsidP="00807C78">
      <w:pPr>
        <w:ind w:left="2835"/>
        <w:rPr>
          <w:b/>
          <w:bCs/>
          <w:sz w:val="24"/>
          <w:szCs w:val="24"/>
          <w:u w:val="single"/>
          <w:lang w:val="fr-BE"/>
        </w:rPr>
      </w:pPr>
    </w:p>
    <w:p w14:paraId="4F0DA187" w14:textId="77777777" w:rsidR="00807C78" w:rsidRDefault="00807C78" w:rsidP="00807C78">
      <w:pPr>
        <w:ind w:left="2835"/>
        <w:rPr>
          <w:b/>
          <w:bCs/>
          <w:sz w:val="24"/>
          <w:szCs w:val="24"/>
          <w:u w:val="single"/>
          <w:lang w:val="fr-BE"/>
        </w:rPr>
      </w:pPr>
    </w:p>
    <w:p w14:paraId="11187662" w14:textId="77777777" w:rsidR="00807C78" w:rsidRDefault="00807C78" w:rsidP="00807C78">
      <w:pPr>
        <w:rPr>
          <w:b/>
          <w:bCs/>
          <w:sz w:val="24"/>
          <w:szCs w:val="24"/>
          <w:u w:val="single"/>
          <w:lang w:val="fr-BE"/>
        </w:rPr>
      </w:pPr>
    </w:p>
    <w:p w14:paraId="4DE2A016" w14:textId="756DD1D9" w:rsidR="006C5D54" w:rsidRPr="00711554" w:rsidRDefault="00711554" w:rsidP="00807C78">
      <w:pPr>
        <w:rPr>
          <w:b/>
          <w:bCs/>
          <w:sz w:val="24"/>
          <w:szCs w:val="24"/>
          <w:u w:val="single"/>
          <w:lang w:val="fr-BE"/>
        </w:rPr>
      </w:pPr>
      <w:r w:rsidRPr="00711554">
        <w:rPr>
          <w:b/>
          <w:bCs/>
          <w:sz w:val="24"/>
          <w:szCs w:val="24"/>
          <w:u w:val="single"/>
          <w:lang w:val="fr-BE"/>
        </w:rPr>
        <w:t>ASBL LE TRIANGLE – STATUS</w:t>
      </w:r>
    </w:p>
    <w:p w14:paraId="3A5A8CD5" w14:textId="77777777" w:rsidR="00807C78" w:rsidRDefault="00807C78">
      <w:pPr>
        <w:rPr>
          <w:lang w:val="fr-BE"/>
        </w:rPr>
      </w:pPr>
    </w:p>
    <w:p w14:paraId="3DD9D537" w14:textId="77777777" w:rsidR="00807C78" w:rsidRDefault="00807C78">
      <w:pPr>
        <w:rPr>
          <w:lang w:val="fr-BE"/>
        </w:rPr>
      </w:pPr>
    </w:p>
    <w:p w14:paraId="649E7123" w14:textId="736BE146" w:rsidR="00711554" w:rsidRDefault="00711554">
      <w:pPr>
        <w:rPr>
          <w:lang w:val="fr-BE"/>
        </w:rPr>
      </w:pPr>
      <w:r>
        <w:rPr>
          <w:lang w:val="fr-BE"/>
        </w:rPr>
        <w:t>A ce jour, 02/08/2023, les statuts initiaux n’ont jamais été modifiés.</w:t>
      </w:r>
    </w:p>
    <w:p w14:paraId="1020CC3A" w14:textId="7245850C" w:rsidR="00711554" w:rsidRDefault="00711554">
      <w:pPr>
        <w:rPr>
          <w:lang w:val="fr-BE"/>
        </w:rPr>
      </w:pPr>
      <w:r>
        <w:rPr>
          <w:lang w:val="fr-BE"/>
        </w:rPr>
        <w:t>Toutefois, une mise en conformité des statuts est à faire pour le 01/01/2024 au plus tard.</w:t>
      </w:r>
    </w:p>
    <w:p w14:paraId="64CB1A83" w14:textId="34274D16" w:rsidR="00711554" w:rsidRDefault="00711554">
      <w:pPr>
        <w:rPr>
          <w:lang w:val="fr-BE"/>
        </w:rPr>
      </w:pPr>
      <w:r>
        <w:rPr>
          <w:lang w:val="fr-BE"/>
        </w:rPr>
        <w:t>Nous sommes occupés à cela et la publication devrait intervenir d’ici  quelques semaines.</w:t>
      </w:r>
    </w:p>
    <w:p w14:paraId="49A446FD" w14:textId="77777777" w:rsidR="00807C78" w:rsidRDefault="00807C78">
      <w:pPr>
        <w:rPr>
          <w:lang w:val="fr-BE"/>
        </w:rPr>
      </w:pPr>
    </w:p>
    <w:p w14:paraId="5ADED148" w14:textId="77777777" w:rsidR="00807C78" w:rsidRDefault="00807C78">
      <w:pPr>
        <w:rPr>
          <w:lang w:val="fr-BE"/>
        </w:rPr>
      </w:pPr>
    </w:p>
    <w:p w14:paraId="5301AF0F" w14:textId="77777777" w:rsidR="00807C78" w:rsidRDefault="00807C78" w:rsidP="00807C78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18"/>
          <w:szCs w:val="18"/>
        </w:rPr>
      </w:pPr>
    </w:p>
    <w:p w14:paraId="02A5B1E9" w14:textId="77777777" w:rsidR="00807C78" w:rsidRDefault="00807C78" w:rsidP="00807C78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18"/>
          <w:szCs w:val="18"/>
        </w:rPr>
      </w:pPr>
      <w:r>
        <w:rPr>
          <w:rFonts w:ascii="CalibriLight" w:hAnsi="CalibriLight" w:cs="CalibriLight"/>
          <w:color w:val="000000"/>
          <w:kern w:val="0"/>
          <w:sz w:val="18"/>
          <w:szCs w:val="18"/>
        </w:rPr>
        <w:t>Christian GOBLET, administrateur, président</w:t>
      </w:r>
    </w:p>
    <w:p w14:paraId="29A6FADB" w14:textId="77777777" w:rsidR="00807C78" w:rsidRDefault="00807C78" w:rsidP="00807C78">
      <w:pPr>
        <w:autoSpaceDE w:val="0"/>
        <w:autoSpaceDN w:val="0"/>
        <w:adjustRightInd w:val="0"/>
        <w:spacing w:after="0" w:line="240" w:lineRule="auto"/>
      </w:pPr>
      <w:r>
        <w:rPr>
          <w:rFonts w:ascii="CalibriLight" w:hAnsi="CalibriLight" w:cs="CalibriLight"/>
          <w:color w:val="000000"/>
          <w:kern w:val="0"/>
          <w:sz w:val="16"/>
          <w:szCs w:val="16"/>
        </w:rPr>
        <w:t xml:space="preserve">Gsm +32 470 68 20 88 / </w:t>
      </w:r>
      <w:proofErr w:type="gramStart"/>
      <w:r>
        <w:rPr>
          <w:rFonts w:ascii="CalibriLight" w:hAnsi="CalibriLight" w:cs="CalibriLight"/>
          <w:color w:val="000000"/>
          <w:kern w:val="0"/>
          <w:sz w:val="16"/>
          <w:szCs w:val="16"/>
        </w:rPr>
        <w:t>Email</w:t>
      </w:r>
      <w:proofErr w:type="gramEnd"/>
      <w:r>
        <w:rPr>
          <w:rFonts w:ascii="CalibriLight" w:hAnsi="CalibriLight" w:cs="CalibriLight"/>
          <w:color w:val="000000"/>
          <w:kern w:val="0"/>
          <w:sz w:val="16"/>
          <w:szCs w:val="16"/>
        </w:rPr>
        <w:t xml:space="preserve"> : </w:t>
      </w:r>
      <w:r>
        <w:rPr>
          <w:rFonts w:ascii="CalibriLight" w:hAnsi="CalibriLight" w:cs="CalibriLight"/>
          <w:color w:val="515151"/>
          <w:kern w:val="0"/>
          <w:sz w:val="16"/>
          <w:szCs w:val="16"/>
        </w:rPr>
        <w:t>direction.travaux@letriangleasbl.be</w:t>
      </w:r>
    </w:p>
    <w:p w14:paraId="3DBE925C" w14:textId="77777777" w:rsidR="00807C78" w:rsidRPr="00711554" w:rsidRDefault="00807C78">
      <w:pPr>
        <w:rPr>
          <w:lang w:val="fr-BE"/>
        </w:rPr>
      </w:pPr>
    </w:p>
    <w:sectPr w:rsidR="00807C78" w:rsidRPr="0071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A"/>
    <w:rsid w:val="00242F5A"/>
    <w:rsid w:val="00624A34"/>
    <w:rsid w:val="006C5D54"/>
    <w:rsid w:val="00711554"/>
    <w:rsid w:val="00807C78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E0A9"/>
  <w15:chartTrackingRefBased/>
  <w15:docId w15:val="{A2FEF5FC-CEE7-4232-8D83-0F0808D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2023-08-02T10:06:00Z</cp:lastPrinted>
  <dcterms:created xsi:type="dcterms:W3CDTF">2023-08-02T10:04:00Z</dcterms:created>
  <dcterms:modified xsi:type="dcterms:W3CDTF">2023-08-02T10:08:00Z</dcterms:modified>
</cp:coreProperties>
</file>