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1AE0" w14:textId="127F711E" w:rsidR="006C5D54" w:rsidRPr="00670663" w:rsidRDefault="00670663" w:rsidP="00670663">
      <w:pPr>
        <w:pStyle w:val="Titre"/>
      </w:pPr>
      <w:r w:rsidRPr="00670663">
        <w:t>PHASE 1</w:t>
      </w:r>
      <w:r w:rsidR="00890666">
        <w:t> : tous les logements</w:t>
      </w:r>
    </w:p>
    <w:p w14:paraId="6945C162" w14:textId="1DE774E8" w:rsidR="00670663" w:rsidRDefault="00670663">
      <w:r>
        <w:t xml:space="preserve">A faire : </w:t>
      </w:r>
      <w:r w:rsidRPr="00C639CB">
        <w:rPr>
          <w:b/>
          <w:bCs/>
        </w:rPr>
        <w:t>déménagement des trois niveaux</w:t>
      </w:r>
      <w:r w:rsidR="00044AC3">
        <w:rPr>
          <w:b/>
          <w:bCs/>
        </w:rPr>
        <w:t xml:space="preserve"> du bloc de droite</w:t>
      </w:r>
      <w:r>
        <w:t xml:space="preserve"> pour permettre la réalisation des travaux de tous les logements en même temps. </w:t>
      </w:r>
    </w:p>
    <w:p w14:paraId="02B2BB89" w14:textId="77777777" w:rsidR="00670663" w:rsidRDefault="00670663" w:rsidP="00670663">
      <w:pPr>
        <w:pStyle w:val="Paragraphedeliste"/>
        <w:numPr>
          <w:ilvl w:val="0"/>
          <w:numId w:val="1"/>
        </w:numPr>
      </w:pPr>
      <w:r>
        <w:t>Avantage </w:t>
      </w:r>
    </w:p>
    <w:p w14:paraId="58C40451" w14:textId="0958EC8B" w:rsidR="00670663" w:rsidRDefault="00670663" w:rsidP="00670663">
      <w:pPr>
        <w:pStyle w:val="Paragraphedeliste"/>
        <w:numPr>
          <w:ilvl w:val="1"/>
          <w:numId w:val="1"/>
        </w:numPr>
      </w:pPr>
      <w:r>
        <w:t>Coordination plus facile et rapidité de réaménagement des logements ; compter malgré tout 4 mois minimum.</w:t>
      </w:r>
    </w:p>
    <w:p w14:paraId="6732BE37" w14:textId="48445C50" w:rsidR="00670663" w:rsidRDefault="00670663" w:rsidP="00670663">
      <w:pPr>
        <w:pStyle w:val="Paragraphedeliste"/>
        <w:numPr>
          <w:ilvl w:val="0"/>
          <w:numId w:val="1"/>
        </w:numPr>
      </w:pPr>
      <w:r>
        <w:t>Inconvénient</w:t>
      </w:r>
    </w:p>
    <w:p w14:paraId="019654D0" w14:textId="77B85B60" w:rsidR="00670663" w:rsidRDefault="00670663" w:rsidP="00670663">
      <w:pPr>
        <w:pStyle w:val="Paragraphedeliste"/>
        <w:numPr>
          <w:ilvl w:val="1"/>
          <w:numId w:val="1"/>
        </w:numPr>
      </w:pPr>
      <w:r>
        <w:t>Il faut déménager en même temps le bureau des éducateurs, la salle commune, TransiToi et 3 cuisines [+ la salle de sport].</w:t>
      </w:r>
    </w:p>
    <w:p w14:paraId="0E3A5655" w14:textId="4A669AA6" w:rsidR="00670663" w:rsidRDefault="00670663" w:rsidP="00670663">
      <w:pPr>
        <w:pStyle w:val="Paragraphedeliste"/>
        <w:numPr>
          <w:ilvl w:val="1"/>
          <w:numId w:val="1"/>
        </w:numPr>
      </w:pPr>
      <w:r>
        <w:t>Tous ces services doivent être déménagés dans la chapelle et son sous-sol ; celui-ci doit donc être aménagé ± sur toute sa surface.</w:t>
      </w:r>
      <w:r w:rsidR="00C639CB">
        <w:t xml:space="preserve"> </w:t>
      </w:r>
    </w:p>
    <w:p w14:paraId="00003384" w14:textId="77777777" w:rsidR="0034193A" w:rsidRPr="00044AC3" w:rsidRDefault="00670663" w:rsidP="0034193A">
      <w:pPr>
        <w:pStyle w:val="Paragraphedeliste"/>
        <w:numPr>
          <w:ilvl w:val="1"/>
          <w:numId w:val="1"/>
        </w:numPr>
        <w:rPr>
          <w:u w:val="single"/>
        </w:rPr>
      </w:pPr>
      <w:r w:rsidRPr="00044AC3">
        <w:rPr>
          <w:u w:val="single"/>
        </w:rPr>
        <w:t>Comment la MA peut-elle survivre durant plusieurs mois avec 3 cuisines en moins, dont 2 grandes ?</w:t>
      </w:r>
    </w:p>
    <w:p w14:paraId="2144FD62" w14:textId="22C50D25" w:rsidR="00C639CB" w:rsidRDefault="00C639CB" w:rsidP="0034193A">
      <w:pPr>
        <w:pStyle w:val="Paragraphedeliste"/>
        <w:numPr>
          <w:ilvl w:val="1"/>
          <w:numId w:val="1"/>
        </w:numPr>
      </w:pPr>
      <w:r>
        <w:t>Quid du vestiaire et de l’extension de l’abri dans une partie de la chapelle ?</w:t>
      </w:r>
    </w:p>
    <w:p w14:paraId="7C961523" w14:textId="1DFBCD69" w:rsidR="0034193A" w:rsidRDefault="0034193A" w:rsidP="0034193A">
      <w:pPr>
        <w:pStyle w:val="Paragraphedeliste"/>
        <w:numPr>
          <w:ilvl w:val="1"/>
          <w:numId w:val="1"/>
        </w:numPr>
      </w:pPr>
      <w:r w:rsidRPr="00044AC3">
        <w:rPr>
          <w:u w:val="single"/>
        </w:rPr>
        <w:t>Installation coûteuse d’un bloc sanitaire complet dans la chapelle</w:t>
      </w:r>
      <w:r>
        <w:t>.</w:t>
      </w:r>
    </w:p>
    <w:p w14:paraId="37CE5E4E" w14:textId="453F1350" w:rsidR="00C639CB" w:rsidRDefault="00C639CB" w:rsidP="00C639CB"/>
    <w:p w14:paraId="1FD4BEE1" w14:textId="278FF99A" w:rsidR="00C639CB" w:rsidRDefault="00C639CB" w:rsidP="00C639CB">
      <w:pPr>
        <w:ind w:left="1416"/>
      </w:pPr>
      <w:r>
        <w:rPr>
          <w:noProof/>
        </w:rPr>
        <w:drawing>
          <wp:inline distT="0" distB="0" distL="0" distR="0" wp14:anchorId="3DA36C6E" wp14:editId="159B1CAF">
            <wp:extent cx="4476274" cy="5925312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7379" cy="59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029" w14:textId="6DE0EF37" w:rsidR="00890666" w:rsidRDefault="00890666">
      <w:pPr>
        <w:spacing w:after="160"/>
      </w:pPr>
      <w:r>
        <w:br w:type="page"/>
      </w:r>
    </w:p>
    <w:p w14:paraId="3E9B3A94" w14:textId="7BCBE790" w:rsidR="00890666" w:rsidRPr="00670663" w:rsidRDefault="00890666" w:rsidP="00890666">
      <w:pPr>
        <w:pStyle w:val="Titre"/>
      </w:pPr>
      <w:r w:rsidRPr="00670663">
        <w:lastRenderedPageBreak/>
        <w:t xml:space="preserve">PHASE </w:t>
      </w:r>
      <w:r>
        <w:t>2 : abri de nuit et accueil de jour</w:t>
      </w:r>
    </w:p>
    <w:p w14:paraId="4E6397B9" w14:textId="77777777" w:rsidR="00890666" w:rsidRDefault="00890666" w:rsidP="00890666">
      <w:r>
        <w:t xml:space="preserve">A faire : </w:t>
      </w:r>
    </w:p>
    <w:p w14:paraId="797D7A5E" w14:textId="40D897BF" w:rsidR="00890666" w:rsidRPr="00890666" w:rsidRDefault="00890666" w:rsidP="00890666">
      <w:pPr>
        <w:pStyle w:val="Paragraphedeliste"/>
        <w:numPr>
          <w:ilvl w:val="0"/>
          <w:numId w:val="1"/>
        </w:numPr>
      </w:pPr>
      <w:r w:rsidRPr="00890666">
        <w:rPr>
          <w:b/>
          <w:bCs/>
        </w:rPr>
        <w:t>Déménagement de tous les logements</w:t>
      </w:r>
      <w:r>
        <w:t xml:space="preserve"> dans les nouveaux locaux.</w:t>
      </w:r>
    </w:p>
    <w:p w14:paraId="6423219F" w14:textId="3E235926" w:rsidR="00890666" w:rsidRDefault="00890666" w:rsidP="00890666">
      <w:pPr>
        <w:pStyle w:val="Paragraphedeliste"/>
        <w:numPr>
          <w:ilvl w:val="0"/>
          <w:numId w:val="1"/>
        </w:numPr>
      </w:pPr>
      <w:r w:rsidRPr="00890666">
        <w:t>Vider</w:t>
      </w:r>
      <w:r>
        <w:t xml:space="preserve"> tous les locaux de l’étage (chambres et deux grandes salles)</w:t>
      </w:r>
    </w:p>
    <w:p w14:paraId="6D1FEB0E" w14:textId="66B998CF" w:rsidR="00890666" w:rsidRDefault="00890666" w:rsidP="00890666">
      <w:pPr>
        <w:pStyle w:val="Paragraphedeliste"/>
        <w:numPr>
          <w:ilvl w:val="0"/>
          <w:numId w:val="1"/>
        </w:numPr>
      </w:pPr>
      <w:r>
        <w:t>Aucun désagrément majeur relevé puisque tous les locaux à réaménager auront été vidés.</w:t>
      </w:r>
    </w:p>
    <w:p w14:paraId="5D4F2B1D" w14:textId="4135CE9A" w:rsidR="00890666" w:rsidRDefault="00890666" w:rsidP="00890666">
      <w:pPr>
        <w:pStyle w:val="Paragraphedeliste"/>
      </w:pPr>
    </w:p>
    <w:p w14:paraId="4843C655" w14:textId="6F575029" w:rsidR="00890666" w:rsidRPr="00890666" w:rsidRDefault="00890666" w:rsidP="00890666">
      <w:pPr>
        <w:pStyle w:val="Paragraphedeliste"/>
      </w:pPr>
      <w:r>
        <w:rPr>
          <w:noProof/>
        </w:rPr>
        <w:drawing>
          <wp:inline distT="0" distB="0" distL="0" distR="0" wp14:anchorId="03AB2D15" wp14:editId="47771860">
            <wp:extent cx="5635314" cy="2529053"/>
            <wp:effectExtent l="0" t="0" r="381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126" cy="254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7DA3" w14:textId="77777777" w:rsidR="0034193A" w:rsidRDefault="0034193A" w:rsidP="0034193A">
      <w:pPr>
        <w:pStyle w:val="Titre"/>
      </w:pPr>
    </w:p>
    <w:p w14:paraId="2809AC30" w14:textId="2F9BFF1B" w:rsidR="0034193A" w:rsidRPr="00670663" w:rsidRDefault="0034193A" w:rsidP="0034193A">
      <w:pPr>
        <w:pStyle w:val="Titre"/>
      </w:pPr>
      <w:r w:rsidRPr="00670663">
        <w:t xml:space="preserve">PHASE </w:t>
      </w:r>
      <w:r>
        <w:t>3 : noyau central du bâtiment</w:t>
      </w:r>
    </w:p>
    <w:p w14:paraId="4C539748" w14:textId="41BA4097" w:rsidR="0034193A" w:rsidRDefault="0034193A" w:rsidP="0034193A">
      <w:r>
        <w:t>Concerne le hall d’entrée, les deux cages d’escalier et l’ancienne chapelle sur tous les niveaux.</w:t>
      </w:r>
    </w:p>
    <w:p w14:paraId="69460784" w14:textId="0FBDB209" w:rsidR="00890666" w:rsidRDefault="0034193A" w:rsidP="0034193A">
      <w:pPr>
        <w:pStyle w:val="Paragraphedeliste"/>
        <w:numPr>
          <w:ilvl w:val="0"/>
          <w:numId w:val="2"/>
        </w:numPr>
      </w:pPr>
      <w:r>
        <w:t>Inconvénients</w:t>
      </w:r>
    </w:p>
    <w:p w14:paraId="223245F4" w14:textId="77777777" w:rsidR="0034193A" w:rsidRDefault="0034193A" w:rsidP="0034193A">
      <w:pPr>
        <w:pStyle w:val="Paragraphedeliste"/>
        <w:numPr>
          <w:ilvl w:val="1"/>
          <w:numId w:val="2"/>
        </w:numPr>
      </w:pPr>
      <w:r>
        <w:t xml:space="preserve">Tous les accès doivent se faire par les nouveaux escaliers extérieurs entre les logements et le bâtiment principal. </w:t>
      </w:r>
    </w:p>
    <w:p w14:paraId="7B63BE76" w14:textId="1535AB3B" w:rsidR="0034193A" w:rsidRDefault="0034193A" w:rsidP="0034193A">
      <w:pPr>
        <w:pStyle w:val="Paragraphedeliste"/>
        <w:ind w:left="1440"/>
      </w:pPr>
      <w:r w:rsidRPr="00044AC3">
        <w:rPr>
          <w:b/>
          <w:bCs/>
          <w:u w:val="single"/>
        </w:rPr>
        <w:t>Problème</w:t>
      </w:r>
      <w:r>
        <w:t> : si ces escaliers ne sont pas réalisés (cf. nouvelle proposition) cet accès ne peut pas se faire.</w:t>
      </w:r>
    </w:p>
    <w:p w14:paraId="214A5840" w14:textId="4B030446" w:rsidR="0039661F" w:rsidRDefault="0034193A" w:rsidP="0039661F">
      <w:pPr>
        <w:pStyle w:val="Paragraphedeliste"/>
        <w:numPr>
          <w:ilvl w:val="1"/>
          <w:numId w:val="2"/>
        </w:numPr>
      </w:pPr>
      <w:r>
        <w:t>L’aménagement du bureau des éducateurs de nuit est dans cette phase alors que l’abri est en fonctionnement ???</w:t>
      </w:r>
    </w:p>
    <w:p w14:paraId="56C31423" w14:textId="4DC7D89B" w:rsidR="0039661F" w:rsidRDefault="0039661F" w:rsidP="00F15270">
      <w:pPr>
        <w:spacing w:after="160"/>
        <w:ind w:left="372" w:firstLine="708"/>
      </w:pPr>
      <w:r>
        <w:rPr>
          <w:noProof/>
        </w:rPr>
        <w:drawing>
          <wp:inline distT="0" distB="0" distL="0" distR="0" wp14:anchorId="0092650E" wp14:editId="39707B33">
            <wp:extent cx="3220290" cy="4213516"/>
            <wp:effectExtent l="0" t="127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2615" cy="42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314D" w14:textId="6989B772" w:rsidR="00F15270" w:rsidRDefault="00F15270" w:rsidP="00E12B68">
      <w:pPr>
        <w:pStyle w:val="Titre"/>
      </w:pPr>
      <w:r>
        <w:br w:type="page"/>
      </w:r>
      <w:r>
        <w:lastRenderedPageBreak/>
        <w:t>PHASE 4 : les bureaux administratifs et la grande chapelle</w:t>
      </w:r>
    </w:p>
    <w:p w14:paraId="73B2021D" w14:textId="0F080BB3" w:rsidR="00F15270" w:rsidRDefault="00F15270" w:rsidP="00F15270"/>
    <w:p w14:paraId="42B57A90" w14:textId="6CF03CAA" w:rsidR="00F15270" w:rsidRDefault="00F15270" w:rsidP="00F15270">
      <w:r>
        <w:t>Concerne le réaménagement complet [ ?] des bureaux.</w:t>
      </w:r>
    </w:p>
    <w:p w14:paraId="57542B6F" w14:textId="70F2F54B" w:rsidR="00F15270" w:rsidRDefault="00F15270" w:rsidP="00F15270">
      <w:pPr>
        <w:pStyle w:val="Paragraphedeliste"/>
        <w:numPr>
          <w:ilvl w:val="0"/>
          <w:numId w:val="2"/>
        </w:numPr>
      </w:pPr>
      <w:r>
        <w:t>Inconvénients : déménager tous les bureaux car le bureau MODELLO envisage, notamment, le remplacement de toutes les menuiseries extérieures.</w:t>
      </w:r>
    </w:p>
    <w:p w14:paraId="33B93815" w14:textId="29C6CEF0" w:rsidR="00F15270" w:rsidRDefault="00F15270" w:rsidP="00F15270">
      <w:pPr>
        <w:pStyle w:val="Paragraphedeliste"/>
        <w:numPr>
          <w:ilvl w:val="0"/>
          <w:numId w:val="2"/>
        </w:numPr>
      </w:pPr>
      <w:r w:rsidRPr="00044AC3">
        <w:rPr>
          <w:u w:val="single"/>
        </w:rPr>
        <w:t>Voir si ces travaux sont maintenus ou si on en reste à un simple rafraîchissement</w:t>
      </w:r>
      <w:r>
        <w:t>.</w:t>
      </w:r>
    </w:p>
    <w:p w14:paraId="4AFDA4A1" w14:textId="11C19404" w:rsidR="00F15270" w:rsidRDefault="00F15270" w:rsidP="00F15270"/>
    <w:p w14:paraId="4A5818B9" w14:textId="18319515" w:rsidR="00F15270" w:rsidRPr="00F15270" w:rsidRDefault="00F15270" w:rsidP="00F15270">
      <w:pPr>
        <w:ind w:left="708"/>
      </w:pPr>
      <w:r>
        <w:rPr>
          <w:noProof/>
        </w:rPr>
        <w:drawing>
          <wp:inline distT="0" distB="0" distL="0" distR="0" wp14:anchorId="4130FA54" wp14:editId="2D25C273">
            <wp:extent cx="4703673" cy="6352159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7621" cy="641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2AD6" w14:textId="6CD1428F" w:rsidR="00524B99" w:rsidRDefault="00524B99" w:rsidP="00524B99">
      <w:pPr>
        <w:spacing w:after="160"/>
      </w:pPr>
    </w:p>
    <w:p w14:paraId="7A146370" w14:textId="77777777" w:rsidR="00F15270" w:rsidRDefault="00F15270" w:rsidP="00F15270">
      <w:pPr>
        <w:pStyle w:val="Paragraphedeliste"/>
      </w:pPr>
    </w:p>
    <w:p w14:paraId="57C6A0D1" w14:textId="77777777" w:rsidR="00F15270" w:rsidRDefault="00F15270" w:rsidP="00F15270"/>
    <w:sectPr w:rsidR="00F15270" w:rsidSect="0067066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CAE03" w14:textId="77777777" w:rsidR="00670663" w:rsidRDefault="00670663" w:rsidP="00670663">
      <w:pPr>
        <w:spacing w:after="0" w:line="240" w:lineRule="auto"/>
      </w:pPr>
      <w:r>
        <w:separator/>
      </w:r>
    </w:p>
  </w:endnote>
  <w:endnote w:type="continuationSeparator" w:id="0">
    <w:p w14:paraId="41A8FF72" w14:textId="77777777" w:rsidR="00670663" w:rsidRDefault="00670663" w:rsidP="0067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D805" w14:textId="77777777" w:rsidR="00670663" w:rsidRDefault="00670663" w:rsidP="00670663">
      <w:pPr>
        <w:spacing w:after="0" w:line="240" w:lineRule="auto"/>
      </w:pPr>
      <w:r>
        <w:separator/>
      </w:r>
    </w:p>
  </w:footnote>
  <w:footnote w:type="continuationSeparator" w:id="0">
    <w:p w14:paraId="0212D091" w14:textId="77777777" w:rsidR="00670663" w:rsidRDefault="00670663" w:rsidP="0067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46AF" w14:textId="06D28516" w:rsidR="00670663" w:rsidRDefault="00670663">
    <w:pPr>
      <w:pStyle w:val="En-tte"/>
    </w:pPr>
    <w:r>
      <w:t xml:space="preserve">LE TRIANGLE asbl – </w:t>
    </w:r>
    <w:r w:rsidRPr="00044AC3">
      <w:rPr>
        <w:b/>
        <w:bCs/>
      </w:rPr>
      <w:t>P</w:t>
    </w:r>
    <w:r w:rsidR="00044AC3" w:rsidRPr="00044AC3">
      <w:rPr>
        <w:b/>
        <w:bCs/>
      </w:rPr>
      <w:t>HASAGE</w:t>
    </w:r>
    <w:r w:rsidRPr="00044AC3">
      <w:rPr>
        <w:b/>
        <w:bCs/>
      </w:rPr>
      <w:t xml:space="preserve"> DES TRAVAUX selon proposition du bureau </w:t>
    </w:r>
    <w:r w:rsidRPr="00044AC3">
      <w:rPr>
        <w:b/>
        <w:bCs/>
        <w:sz w:val="28"/>
        <w:szCs w:val="28"/>
      </w:rPr>
      <w:t>MODELLO</w:t>
    </w:r>
  </w:p>
  <w:p w14:paraId="415ACAED" w14:textId="77777777" w:rsidR="00670663" w:rsidRDefault="006706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0B77"/>
    <w:multiLevelType w:val="hybridMultilevel"/>
    <w:tmpl w:val="85A220BE"/>
    <w:lvl w:ilvl="0" w:tplc="716490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9D2"/>
    <w:multiLevelType w:val="hybridMultilevel"/>
    <w:tmpl w:val="9ADA2C6C"/>
    <w:lvl w:ilvl="0" w:tplc="716490AC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4371AC"/>
    <w:multiLevelType w:val="hybridMultilevel"/>
    <w:tmpl w:val="A62443A8"/>
    <w:lvl w:ilvl="0" w:tplc="716490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B2"/>
    <w:rsid w:val="00044AC3"/>
    <w:rsid w:val="0034193A"/>
    <w:rsid w:val="0039661F"/>
    <w:rsid w:val="00491541"/>
    <w:rsid w:val="00524B99"/>
    <w:rsid w:val="005E1C51"/>
    <w:rsid w:val="00624A34"/>
    <w:rsid w:val="00651DB2"/>
    <w:rsid w:val="00670663"/>
    <w:rsid w:val="006C5D54"/>
    <w:rsid w:val="00890666"/>
    <w:rsid w:val="00C639CB"/>
    <w:rsid w:val="00D407A6"/>
    <w:rsid w:val="00E12B68"/>
    <w:rsid w:val="00F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EB11"/>
  <w15:chartTrackingRefBased/>
  <w15:docId w15:val="{EC56EC75-C477-41A3-A6BA-D3B40BB8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663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67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663"/>
    <w:rPr>
      <w:rFonts w:asciiTheme="majorHAnsi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70663"/>
    <w:rPr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670663"/>
    <w:rPr>
      <w:rFonts w:asciiTheme="majorHAnsi" w:hAnsiTheme="majorHAnsi"/>
      <w:b/>
      <w:bCs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67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12</cp:revision>
  <dcterms:created xsi:type="dcterms:W3CDTF">2021-03-15T09:24:00Z</dcterms:created>
  <dcterms:modified xsi:type="dcterms:W3CDTF">2021-03-16T08:27:00Z</dcterms:modified>
</cp:coreProperties>
</file>